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24" w:rsidRDefault="004D5724" w:rsidP="007E5724">
      <w:pPr>
        <w:tabs>
          <w:tab w:val="left" w:pos="10773"/>
        </w:tabs>
        <w:spacing w:after="0" w:line="240" w:lineRule="auto"/>
        <w:jc w:val="both"/>
      </w:pPr>
      <w:r>
        <w:rPr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" o:spid="_x0000_s1026" type="#_x0000_t9" style="position:absolute;left:0;text-align:left;margin-left:-2.3pt;margin-top:.45pt;width:117.95pt;height:15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CJSgIAAJsEAAAOAAAAZHJzL2Uyb0RvYy54bWysVNuO0zAQfUfiHyy/s0m6vWyjTVerXYqQ&#10;Flhp4QOmtpMYfMN2m5SvZ+K0pQWeEHmwPJ7xmZlzPLm967UiO+GDtKaixVVOiTDMcmmain75vH5z&#10;Q0mIYDgoa0RF9yLQu9XrV7edK8XEtlZx4QmCmFB2rqJtjK7MssBaoSFcWScMOmvrNUQ0fZNxDx2i&#10;a5VN8nyeddZz5y0TIeDp4+ikq4Rf14LFT3UdRCSqolhbTKtP62ZYs9UtlI0H10p2KAP+oQoN0mDS&#10;E9QjRCBbL/+A0pJ5G2wdr5jVma1ryUTqAbsp8t+6eWnBidQLkhPciabw/2DZx92zJ5JX9JoSAxol&#10;ut9GmzKTyUBP50KJUS/u2Q8NBvdk2bdAjH1owTTi3nvbtQI4FlUM8dnFhcEIeJVsug+WIzogemKq&#10;r70eAJED0idB9idBRB8Jw8Niulws5zNKGPqKZT7L8yRZBuXxuvMhvhNWk2GDvIgeGjtqAbunEJMo&#10;/NAa8K+U1FqhxDtQZHLEQ92OIbv6PKIoZtPFMeUBD5MfkyZCrJJ8LZVKhm82D8oTRK/oOn2JE+Tt&#10;PEwZ0lV0tihmeeLiwhnOMfL8+no+/xuGlhEnR0ld0RukZSQGykGKt4andx1BqnGPNStz0GaQY5Q1&#10;9pv+oPDG8j2q5O04ITjRA5nW/6Ckw+moaPi+BS8oUe8NKr0sptNhnJIxnS0maPhzz+bcA4YhVEUj&#10;JeP2IY4juHVeNi1mKhINxg5vr5bx+IzGqg514wTg7mLEzu0U9eufsvoJAAD//wMAUEsDBBQABgAI&#10;AAAAIQDjQyJm4gAAAAoBAAAPAAAAZHJzL2Rvd25yZXYueG1sTI/LTsMwEEX3SPyDNUhsUOskCNKE&#10;OBXiIQQSIAof4MSTB8TjKHbblK9nWMHujubozpliPdtB7HDyvSMF8TICgVQ701Or4OP9frEC4YMm&#10;owdHqOCAHtbl8VGhc+P29Ia7TWgFl5DPtYIuhDGX0tcdWu2XbkTiXeMmqwOPUyvNpPdcbgeZRNGl&#10;tLonvtDpEW86rL82W6vg+/Bwd/v0GaVnzWN78fyaZi9NFZQ6PZmvr0AEnMMfDL/6rA4lO1VuS8aL&#10;QcEiSRJGOawyEAwk8XkKouKQxTHIspD/Xyh/AAAA//8DAFBLAQItABQABgAIAAAAIQC2gziS/gAA&#10;AOEBAAATAAAAAAAAAAAAAAAAAAAAAABbQ29udGVudF9UeXBlc10ueG1sUEsBAi0AFAAGAAgAAAAh&#10;ADj9If/WAAAAlAEAAAsAAAAAAAAAAAAAAAAALwEAAF9yZWxzLy5yZWxzUEsBAi0AFAAGAAgAAAAh&#10;ALkGUIlKAgAAmwQAAA4AAAAAAAAAAAAAAAAALgIAAGRycy9lMm9Eb2MueG1sUEsBAi0AFAAGAAgA&#10;AAAhAONDImbiAAAACgEAAA8AAAAAAAAAAAAAAAAApAQAAGRycy9kb3ducmV2LnhtbFBLBQYAAAAA&#10;BAAEAPMAAACzBQAAAAA=&#10;" strokecolor="#036" strokeweight="4.5pt">
            <v:textbox>
              <w:txbxContent>
                <w:p w:rsidR="007E5724" w:rsidRPr="00DF105C" w:rsidRDefault="007E5724" w:rsidP="007E5724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Droit</w:t>
                  </w:r>
                </w:p>
                <w:p w:rsidR="007E5724" w:rsidRPr="00DF105C" w:rsidRDefault="007E5724" w:rsidP="007E5724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proofErr w:type="gramStart"/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et</w:t>
                  </w:r>
                  <w:proofErr w:type="gramEnd"/>
                </w:p>
                <w:p w:rsidR="007E5724" w:rsidRPr="00DF105C" w:rsidRDefault="007E5724" w:rsidP="007E5724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Dignité</w:t>
                  </w:r>
                </w:p>
                <w:p w:rsidR="007E5724" w:rsidRPr="00DF105C" w:rsidRDefault="007E5724" w:rsidP="007E5724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Pour</w:t>
                  </w:r>
                </w:p>
                <w:p w:rsidR="007E5724" w:rsidRPr="00DF105C" w:rsidRDefault="007E5724" w:rsidP="007E5724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Tous</w:t>
                  </w:r>
                </w:p>
              </w:txbxContent>
            </v:textbox>
          </v:shape>
        </w:pict>
      </w:r>
    </w:p>
    <w:p w:rsidR="007E5724" w:rsidRDefault="007E5724" w:rsidP="007E5724">
      <w:pPr>
        <w:tabs>
          <w:tab w:val="left" w:pos="6026"/>
        </w:tabs>
        <w:spacing w:after="0" w:line="240" w:lineRule="auto"/>
        <w:jc w:val="both"/>
      </w:pPr>
    </w:p>
    <w:p w:rsidR="007E5724" w:rsidRDefault="004D5724" w:rsidP="007E5724">
      <w:pPr>
        <w:tabs>
          <w:tab w:val="left" w:pos="6026"/>
        </w:tabs>
        <w:spacing w:after="0" w:line="240" w:lineRule="auto"/>
        <w:ind w:firstLine="142"/>
        <w:jc w:val="right"/>
        <w:rPr>
          <w:rFonts w:ascii="Times New Roman" w:hAnsi="Times New Roman"/>
          <w:b/>
          <w:sz w:val="52"/>
          <w:szCs w:val="5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4.8pt;height:39.65pt" fillcolor="#036" strokecolor="#33c" strokeweight="1pt">
            <v:fill opacity=".5"/>
            <v:shadow on="t" color="#99f" offset="3pt"/>
            <v:textpath style="font-family:&quot;Arial Black&quot;;font-size:28pt;v-text-kern:t" trim="t" fitpath="t" string="MMLK"/>
          </v:shape>
        </w:pict>
      </w:r>
      <w:r w:rsidR="007E5724">
        <w:t xml:space="preserve"> -</w:t>
      </w:r>
      <w:r w:rsidR="007E5724" w:rsidRPr="00BD4D73">
        <w:rPr>
          <w:rFonts w:ascii="Times New Roman" w:hAnsi="Times New Roman"/>
          <w:b/>
          <w:sz w:val="52"/>
        </w:rPr>
        <w:t>LA</w:t>
      </w:r>
      <w:r w:rsidR="007E5724" w:rsidRPr="00BD4D73">
        <w:rPr>
          <w:rFonts w:ascii="Times New Roman" w:hAnsi="Times New Roman"/>
          <w:b/>
          <w:sz w:val="52"/>
          <w:szCs w:val="52"/>
        </w:rPr>
        <w:t>VOIX DES S</w:t>
      </w:r>
      <w:r w:rsidR="007E5724">
        <w:rPr>
          <w:rFonts w:ascii="Times New Roman" w:hAnsi="Times New Roman"/>
          <w:b/>
          <w:sz w:val="52"/>
          <w:szCs w:val="52"/>
        </w:rPr>
        <w:t>ANS VOIX</w:t>
      </w:r>
    </w:p>
    <w:p w:rsidR="007E5724" w:rsidRPr="0032069A" w:rsidRDefault="00CE3994" w:rsidP="007E5724">
      <w:pPr>
        <w:tabs>
          <w:tab w:val="left" w:pos="60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52"/>
          <w:szCs w:val="52"/>
        </w:rPr>
      </w:pPr>
      <w:r>
        <w:rPr>
          <w:b/>
          <w:i/>
          <w:color w:val="C00000"/>
          <w:sz w:val="40"/>
          <w:szCs w:val="40"/>
        </w:rPr>
        <w:t xml:space="preserve">                          </w:t>
      </w:r>
      <w:r w:rsidR="007E5724">
        <w:rPr>
          <w:b/>
          <w:i/>
          <w:color w:val="C00000"/>
          <w:sz w:val="40"/>
          <w:szCs w:val="40"/>
        </w:rPr>
        <w:t>M</w:t>
      </w:r>
      <w:r w:rsidR="007E5724" w:rsidRPr="00453722">
        <w:rPr>
          <w:b/>
          <w:i/>
          <w:color w:val="C00000"/>
          <w:sz w:val="40"/>
          <w:szCs w:val="40"/>
        </w:rPr>
        <w:t>ouvement Martin Luther KING</w:t>
      </w:r>
    </w:p>
    <w:p w:rsidR="007E5724" w:rsidRPr="0073743B" w:rsidRDefault="00CE3994" w:rsidP="007E5724">
      <w:pPr>
        <w:spacing w:after="0" w:line="240" w:lineRule="auto"/>
        <w:rPr>
          <w:b/>
          <w:color w:val="1F497D"/>
        </w:rPr>
      </w:pPr>
      <w:r>
        <w:rPr>
          <w:b/>
          <w:color w:val="1F497D"/>
        </w:rPr>
        <w:t xml:space="preserve">                                                       </w:t>
      </w:r>
      <w:r w:rsidR="007E5724" w:rsidRPr="0073743B">
        <w:rPr>
          <w:b/>
          <w:color w:val="1F497D"/>
        </w:rPr>
        <w:t xml:space="preserve">CIVISME –NON VIOLENCE –PAIX </w:t>
      </w:r>
    </w:p>
    <w:p w:rsidR="007E5724" w:rsidRPr="0073743B" w:rsidRDefault="00CE3994" w:rsidP="007E5724">
      <w:pPr>
        <w:spacing w:after="0" w:line="240" w:lineRule="auto"/>
        <w:rPr>
          <w:b/>
          <w:color w:val="1F497D"/>
        </w:rPr>
      </w:pPr>
      <w:r>
        <w:rPr>
          <w:b/>
          <w:color w:val="1F497D"/>
        </w:rPr>
        <w:t xml:space="preserve">                                                        </w:t>
      </w:r>
      <w:r w:rsidR="007E5724" w:rsidRPr="0073743B">
        <w:rPr>
          <w:b/>
          <w:color w:val="1F497D"/>
        </w:rPr>
        <w:t>DIALOGUE –LEADERSHIP –</w:t>
      </w:r>
      <w:r w:rsidR="007E5724">
        <w:rPr>
          <w:b/>
          <w:color w:val="1F497D"/>
        </w:rPr>
        <w:t xml:space="preserve"> DIGNITE HUMAINE</w:t>
      </w:r>
    </w:p>
    <w:p w:rsidR="007E5724" w:rsidRDefault="00CE3994" w:rsidP="007E5724">
      <w:pPr>
        <w:spacing w:after="0" w:line="240" w:lineRule="auto"/>
        <w:rPr>
          <w:b/>
          <w:i/>
          <w:color w:val="003366"/>
          <w:sz w:val="26"/>
          <w:szCs w:val="26"/>
        </w:rPr>
      </w:pPr>
      <w:r>
        <w:rPr>
          <w:b/>
          <w:i/>
          <w:color w:val="003366"/>
          <w:sz w:val="26"/>
          <w:szCs w:val="26"/>
        </w:rPr>
        <w:t xml:space="preserve">                                                </w:t>
      </w:r>
      <w:r w:rsidR="00F17433">
        <w:rPr>
          <w:b/>
          <w:i/>
          <w:color w:val="003366"/>
          <w:sz w:val="26"/>
          <w:szCs w:val="26"/>
        </w:rPr>
        <w:t>Récépissé N° 0968/MATD-DAPOC-DOC</w:t>
      </w:r>
      <w:r w:rsidR="007E5724" w:rsidRPr="00FE490C">
        <w:rPr>
          <w:b/>
          <w:i/>
          <w:color w:val="003366"/>
          <w:sz w:val="26"/>
          <w:szCs w:val="26"/>
        </w:rPr>
        <w:t>A du 20/09/06</w:t>
      </w:r>
    </w:p>
    <w:p w:rsidR="007E5724" w:rsidRDefault="007E5724" w:rsidP="007E5724">
      <w:pPr>
        <w:tabs>
          <w:tab w:val="left" w:pos="585"/>
          <w:tab w:val="center" w:pos="4607"/>
        </w:tabs>
        <w:spacing w:after="0" w:line="240" w:lineRule="auto"/>
        <w:jc w:val="both"/>
        <w:rPr>
          <w:b/>
          <w:i/>
          <w:color w:val="003366"/>
          <w:sz w:val="26"/>
          <w:szCs w:val="26"/>
        </w:rPr>
      </w:pPr>
    </w:p>
    <w:p w:rsidR="004A1F34" w:rsidRPr="00D11607" w:rsidRDefault="004D5724" w:rsidP="00D11607">
      <w:pPr>
        <w:tabs>
          <w:tab w:val="left" w:pos="0"/>
          <w:tab w:val="center" w:pos="46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724">
        <w:rPr>
          <w:b/>
          <w:i/>
          <w:noProof/>
          <w:color w:val="003366"/>
          <w:lang w:eastAsia="fr-FR"/>
        </w:rPr>
        <w:pict>
          <v:line id="Line 3" o:spid="_x0000_s1028" style="position:absolute;left:0;text-align:left;z-index:251657728;visibility:visible" from="-21.9pt,.95pt" to="527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fDGgIAADQEAAAOAAAAZHJzL2Uyb0RvYy54bWysU8GO2jAQvVfqP1i+QxJCWYgIqyqBXmiL&#10;tNsPMLZDrDq2ZRsCqvrvHRuC2P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M8TKY3roCESu1s6I2e1YvZavrdIaWrlqgDjwxfLwbKslCRvCkJG2cAf99/1gxyyNHrOKZz&#10;Y7sACQNA56jG5a4GP3tE4eds8TTJUxCNDmcJKYZCY53/xHWHQlBiCZwjMDltnQ9ESDGkhHuU3ggp&#10;o9hSob7E+TyL0J2B1tlexmKnpWAhMZQ4e9hX0qITCdZJ83w2ix3CyWOa1UfFInDLCVvfYk+EvMZA&#10;RKqAB20BtVt09caPRbpYz9fz6Wg6ma1H07SuRx831XQ022RPH+q8rqo6+xmoZdOiFYxxFdgNPs2m&#10;f+eD24u5Ouzu1PtIkrfocXZAdvhG0lHXIOXVFHvNLjs76A3WjMm3ZxS8/7iH+PGxr34BAAD//wMA&#10;UEsDBBQABgAIAAAAIQCxTD5f4AAAAAoBAAAPAAAAZHJzL2Rvd25yZXYueG1sTI/BbsIwDIbvk/YO&#10;kSftBikFASpNETCNww6TgGnimDamrUicqgml7OkXtMM42v+n35/TZW8067B1tSUBo2EEDKmwqqZS&#10;wNfhfTAH5rwkJbUlFHBDB8vs+SmVibJX2mG39yULJeQSKaDyvkk4d0WFRrqhbZBCdrKtkT6MbclV&#10;K6+h3GgeR9GUG1lTuFDJBjcVFuf9xQiotz/x26f+OH1vVyo/6NuxWx8nQry+9KsFMI+9/4fhrh/U&#10;IQtOub2QckwLGIwms4CGYBoDuwPRfDwGlv9teJbyxxeyXwAAAP//AwBQSwECLQAUAAYACAAAACEA&#10;toM4kv4AAADhAQAAEwAAAAAAAAAAAAAAAAAAAAAAW0NvbnRlbnRfVHlwZXNdLnhtbFBLAQItABQA&#10;BgAIAAAAIQA4/SH/1gAAAJQBAAALAAAAAAAAAAAAAAAAAC8BAABfcmVscy8ucmVsc1BLAQItABQA&#10;BgAIAAAAIQCQRQfDGgIAADQEAAAOAAAAAAAAAAAAAAAAAC4CAABkcnMvZTJvRG9jLnhtbFBLAQIt&#10;ABQABgAIAAAAIQCxTD5f4AAAAAoBAAAPAAAAAAAAAAAAAAAAAHQEAABkcnMvZG93bnJldi54bWxQ&#10;SwUGAAAAAAQABADzAAAAgQUAAAAA&#10;" strokecolor="#036" strokeweight="3pt">
            <v:stroke linestyle="thinThin"/>
          </v:line>
        </w:pict>
      </w:r>
      <w:r w:rsidR="007A6411" w:rsidRPr="007A6411">
        <w:rPr>
          <w:rFonts w:ascii="Times New Roman" w:hAnsi="Times New Roman"/>
          <w:b/>
          <w:sz w:val="24"/>
          <w:szCs w:val="24"/>
        </w:rPr>
        <w:t xml:space="preserve">          </w:t>
      </w:r>
      <w:r w:rsidR="007A6411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6F2989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4A1F34" w:rsidRPr="00D11607" w:rsidRDefault="004A1F34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1160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11607" w:rsidRPr="00D11607">
        <w:rPr>
          <w:rFonts w:ascii="Times New Roman" w:hAnsi="Times New Roman"/>
          <w:b/>
          <w:sz w:val="24"/>
          <w:szCs w:val="24"/>
          <w:u w:val="single"/>
        </w:rPr>
        <w:t xml:space="preserve">REACTION DU MMLK </w:t>
      </w:r>
    </w:p>
    <w:p w:rsidR="0039175D" w:rsidRDefault="006F2989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44204" w:rsidRDefault="00F44204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SOCIETES DE TELECOMMUNICATIONS AU TOGO </w:t>
      </w:r>
      <w:r w:rsidR="00F87836">
        <w:rPr>
          <w:rFonts w:ascii="Times New Roman" w:hAnsi="Times New Roman"/>
          <w:b/>
          <w:sz w:val="24"/>
          <w:szCs w:val="24"/>
        </w:rPr>
        <w:t>: LE</w:t>
      </w:r>
      <w:r w:rsidR="004A1F34">
        <w:rPr>
          <w:rFonts w:ascii="Times New Roman" w:hAnsi="Times New Roman"/>
          <w:b/>
          <w:sz w:val="24"/>
          <w:szCs w:val="24"/>
        </w:rPr>
        <w:t xml:space="preserve"> </w:t>
      </w:r>
      <w:r w:rsidR="00DD2BBD">
        <w:rPr>
          <w:rFonts w:ascii="Times New Roman" w:hAnsi="Times New Roman"/>
          <w:b/>
          <w:sz w:val="24"/>
          <w:szCs w:val="24"/>
        </w:rPr>
        <w:t xml:space="preserve">REFUS DE PORTER SECOURS </w:t>
      </w:r>
      <w:r>
        <w:rPr>
          <w:rFonts w:ascii="Times New Roman" w:hAnsi="Times New Roman"/>
          <w:b/>
          <w:sz w:val="24"/>
          <w:szCs w:val="24"/>
        </w:rPr>
        <w:t xml:space="preserve"> AUX PERSONNES EN </w:t>
      </w:r>
      <w:r w:rsidR="004A1F34">
        <w:rPr>
          <w:rFonts w:ascii="Times New Roman" w:hAnsi="Times New Roman"/>
          <w:b/>
          <w:sz w:val="24"/>
          <w:szCs w:val="24"/>
        </w:rPr>
        <w:t>DANGER EST UNE INFRACTION</w:t>
      </w:r>
      <w:r w:rsidR="005125E5">
        <w:rPr>
          <w:rFonts w:ascii="Times New Roman" w:hAnsi="Times New Roman"/>
          <w:b/>
          <w:sz w:val="24"/>
          <w:szCs w:val="24"/>
        </w:rPr>
        <w:t> !</w:t>
      </w:r>
    </w:p>
    <w:p w:rsidR="00F44204" w:rsidRDefault="00F44204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05647" w:rsidRDefault="00F44204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B17E2">
        <w:rPr>
          <w:rFonts w:ascii="Times New Roman" w:hAnsi="Times New Roman"/>
          <w:b/>
          <w:sz w:val="24"/>
          <w:szCs w:val="24"/>
        </w:rPr>
        <w:t xml:space="preserve">   </w:t>
      </w:r>
      <w:r w:rsidRPr="00EB3CAE">
        <w:rPr>
          <w:rFonts w:ascii="Times New Roman" w:hAnsi="Times New Roman"/>
          <w:sz w:val="24"/>
          <w:szCs w:val="24"/>
        </w:rPr>
        <w:t>Le Mouvement Martin Luther KING- La V</w:t>
      </w:r>
      <w:r w:rsidR="00A05C5E">
        <w:rPr>
          <w:rFonts w:ascii="Times New Roman" w:hAnsi="Times New Roman"/>
          <w:sz w:val="24"/>
          <w:szCs w:val="24"/>
        </w:rPr>
        <w:t xml:space="preserve">oix des Sans Voix fustige les comportements indifférents </w:t>
      </w:r>
      <w:r w:rsidR="000177EF" w:rsidRPr="00EB3CAE">
        <w:rPr>
          <w:rFonts w:ascii="Times New Roman" w:hAnsi="Times New Roman"/>
          <w:sz w:val="24"/>
          <w:szCs w:val="24"/>
        </w:rPr>
        <w:t xml:space="preserve"> qu’affichent les sociétés de télécommunications au Togo aux suites</w:t>
      </w:r>
      <w:r w:rsidR="00E31CFD">
        <w:rPr>
          <w:rFonts w:ascii="Times New Roman" w:hAnsi="Times New Roman"/>
          <w:sz w:val="24"/>
          <w:szCs w:val="24"/>
        </w:rPr>
        <w:t xml:space="preserve"> à donner aux </w:t>
      </w:r>
      <w:r w:rsidR="000177EF" w:rsidRPr="00EB3CAE">
        <w:rPr>
          <w:rFonts w:ascii="Times New Roman" w:hAnsi="Times New Roman"/>
          <w:sz w:val="24"/>
          <w:szCs w:val="24"/>
        </w:rPr>
        <w:t xml:space="preserve"> plaintes des  consommateurs relatives aux menaces et autres formes d’atteintes ou d’intimidation que profèrent certains individus </w:t>
      </w:r>
      <w:r w:rsidR="00A7774A" w:rsidRPr="00EB3CAE">
        <w:rPr>
          <w:rFonts w:ascii="Times New Roman" w:hAnsi="Times New Roman"/>
          <w:sz w:val="24"/>
          <w:szCs w:val="24"/>
        </w:rPr>
        <w:t xml:space="preserve">cyniques ,abonnés de ces réseaux de </w:t>
      </w:r>
      <w:r w:rsidR="00AB17E2">
        <w:rPr>
          <w:rFonts w:ascii="Times New Roman" w:hAnsi="Times New Roman"/>
          <w:sz w:val="24"/>
          <w:szCs w:val="24"/>
        </w:rPr>
        <w:t>téléphonie</w:t>
      </w:r>
      <w:r w:rsidR="00E31CFD">
        <w:rPr>
          <w:rFonts w:ascii="Times New Roman" w:hAnsi="Times New Roman"/>
          <w:sz w:val="24"/>
          <w:szCs w:val="24"/>
        </w:rPr>
        <w:t xml:space="preserve"> contre eux </w:t>
      </w:r>
      <w:r w:rsidR="00AB17E2">
        <w:rPr>
          <w:rFonts w:ascii="Times New Roman" w:hAnsi="Times New Roman"/>
          <w:sz w:val="24"/>
          <w:szCs w:val="24"/>
        </w:rPr>
        <w:t xml:space="preserve"> et leur rappelle que le </w:t>
      </w:r>
      <w:r w:rsidR="00EB3CAE" w:rsidRPr="00EB3CAE">
        <w:rPr>
          <w:rFonts w:ascii="Times New Roman" w:hAnsi="Times New Roman"/>
          <w:sz w:val="24"/>
          <w:szCs w:val="24"/>
        </w:rPr>
        <w:t xml:space="preserve"> du refus de porter secours </w:t>
      </w:r>
      <w:r w:rsidR="00AB17E2">
        <w:rPr>
          <w:rFonts w:ascii="Times New Roman" w:hAnsi="Times New Roman"/>
          <w:sz w:val="24"/>
          <w:szCs w:val="24"/>
        </w:rPr>
        <w:t xml:space="preserve"> aux personnes en péril est une infraction  conformément à l’article 70 du code pénal </w:t>
      </w:r>
      <w:r w:rsidR="00930EBC">
        <w:rPr>
          <w:rFonts w:ascii="Times New Roman" w:hAnsi="Times New Roman"/>
          <w:sz w:val="24"/>
          <w:szCs w:val="24"/>
        </w:rPr>
        <w:t>.</w:t>
      </w:r>
    </w:p>
    <w:p w:rsidR="006F2989" w:rsidRPr="00EB3CAE" w:rsidRDefault="00C05647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En </w:t>
      </w:r>
      <w:r w:rsidR="003A4114">
        <w:rPr>
          <w:rFonts w:ascii="Times New Roman" w:hAnsi="Times New Roman"/>
          <w:sz w:val="24"/>
          <w:szCs w:val="24"/>
        </w:rPr>
        <w:t>effet, de</w:t>
      </w:r>
      <w:r>
        <w:rPr>
          <w:rFonts w:ascii="Times New Roman" w:hAnsi="Times New Roman"/>
          <w:sz w:val="24"/>
          <w:szCs w:val="24"/>
        </w:rPr>
        <w:t xml:space="preserve"> nos </w:t>
      </w:r>
      <w:r w:rsidR="003A4114">
        <w:rPr>
          <w:rFonts w:ascii="Times New Roman" w:hAnsi="Times New Roman"/>
          <w:sz w:val="24"/>
          <w:szCs w:val="24"/>
        </w:rPr>
        <w:t>jours, certains</w:t>
      </w:r>
      <w:r w:rsidR="00777BC8">
        <w:rPr>
          <w:rFonts w:ascii="Times New Roman" w:hAnsi="Times New Roman"/>
          <w:sz w:val="24"/>
          <w:szCs w:val="24"/>
        </w:rPr>
        <w:t xml:space="preserve"> individus funestes et mal intentionnés se livrent impunément contre des citoyens à des menaces de mort ou toute autre forme d’atteinte à la vie à traver</w:t>
      </w:r>
      <w:r w:rsidR="003A4114">
        <w:rPr>
          <w:rFonts w:ascii="Times New Roman" w:hAnsi="Times New Roman"/>
          <w:sz w:val="24"/>
          <w:szCs w:val="24"/>
        </w:rPr>
        <w:t xml:space="preserve">s des communications téléphoniques </w:t>
      </w:r>
      <w:r w:rsidR="002A2E54">
        <w:rPr>
          <w:rFonts w:ascii="Times New Roman" w:hAnsi="Times New Roman"/>
          <w:sz w:val="24"/>
          <w:szCs w:val="24"/>
        </w:rPr>
        <w:t xml:space="preserve">aux numéros connus ou voilés </w:t>
      </w:r>
      <w:r w:rsidR="003447DA">
        <w:rPr>
          <w:rFonts w:ascii="Times New Roman" w:hAnsi="Times New Roman"/>
          <w:sz w:val="24"/>
          <w:szCs w:val="24"/>
        </w:rPr>
        <w:t>de ces réseaux de télécommunications.</w:t>
      </w:r>
      <w:r w:rsidR="00D14192">
        <w:rPr>
          <w:rFonts w:ascii="Times New Roman" w:hAnsi="Times New Roman"/>
          <w:sz w:val="24"/>
          <w:szCs w:val="24"/>
        </w:rPr>
        <w:t xml:space="preserve"> Ces actes de gangstérisme et de barbarie se multiplient à une allure préoccupante et soucieuse aux conséquences imprévisibles. Par </w:t>
      </w:r>
      <w:r w:rsidR="00434271">
        <w:rPr>
          <w:rFonts w:ascii="Times New Roman" w:hAnsi="Times New Roman"/>
          <w:sz w:val="24"/>
          <w:szCs w:val="24"/>
        </w:rPr>
        <w:t>conséquent, des</w:t>
      </w:r>
      <w:r w:rsidR="00D14192">
        <w:rPr>
          <w:rFonts w:ascii="Times New Roman" w:hAnsi="Times New Roman"/>
          <w:sz w:val="24"/>
          <w:szCs w:val="24"/>
        </w:rPr>
        <w:t xml:space="preserve"> </w:t>
      </w:r>
      <w:r w:rsidR="00DF0D65">
        <w:rPr>
          <w:rFonts w:ascii="Times New Roman" w:hAnsi="Times New Roman"/>
          <w:sz w:val="24"/>
          <w:szCs w:val="24"/>
        </w:rPr>
        <w:t xml:space="preserve">personnes </w:t>
      </w:r>
      <w:r w:rsidR="00D14192">
        <w:rPr>
          <w:rFonts w:ascii="Times New Roman" w:hAnsi="Times New Roman"/>
          <w:sz w:val="24"/>
          <w:szCs w:val="24"/>
        </w:rPr>
        <w:t xml:space="preserve"> victimes de ces violences verbales ne pouvaient</w:t>
      </w:r>
      <w:r w:rsidR="00434271">
        <w:rPr>
          <w:rFonts w:ascii="Times New Roman" w:hAnsi="Times New Roman"/>
          <w:sz w:val="24"/>
          <w:szCs w:val="24"/>
        </w:rPr>
        <w:t xml:space="preserve"> se </w:t>
      </w:r>
      <w:r w:rsidR="008B7797">
        <w:rPr>
          <w:rFonts w:ascii="Times New Roman" w:hAnsi="Times New Roman"/>
          <w:sz w:val="24"/>
          <w:szCs w:val="24"/>
        </w:rPr>
        <w:t xml:space="preserve">plaindre que de </w:t>
      </w:r>
      <w:r w:rsidR="00434271">
        <w:rPr>
          <w:rFonts w:ascii="Times New Roman" w:hAnsi="Times New Roman"/>
          <w:sz w:val="24"/>
          <w:szCs w:val="24"/>
        </w:rPr>
        <w:t xml:space="preserve"> </w:t>
      </w:r>
      <w:r w:rsidR="00D14192">
        <w:rPr>
          <w:rFonts w:ascii="Times New Roman" w:hAnsi="Times New Roman"/>
          <w:sz w:val="24"/>
          <w:szCs w:val="24"/>
        </w:rPr>
        <w:t xml:space="preserve"> recourir</w:t>
      </w:r>
      <w:r w:rsidR="008B7797">
        <w:rPr>
          <w:rFonts w:ascii="Times New Roman" w:hAnsi="Times New Roman"/>
          <w:sz w:val="24"/>
          <w:szCs w:val="24"/>
        </w:rPr>
        <w:t xml:space="preserve"> donc </w:t>
      </w:r>
      <w:r w:rsidR="00D14192">
        <w:rPr>
          <w:rFonts w:ascii="Times New Roman" w:hAnsi="Times New Roman"/>
          <w:sz w:val="24"/>
          <w:szCs w:val="24"/>
        </w:rPr>
        <w:t xml:space="preserve"> </w:t>
      </w:r>
      <w:r w:rsidR="008B7797">
        <w:rPr>
          <w:rFonts w:ascii="Times New Roman" w:hAnsi="Times New Roman"/>
          <w:sz w:val="24"/>
          <w:szCs w:val="24"/>
        </w:rPr>
        <w:t>aux institutions compétentes notamment les forces de sécurité et de l’ordre et de l’</w:t>
      </w:r>
      <w:r w:rsidR="00966F1A">
        <w:rPr>
          <w:rFonts w:ascii="Times New Roman" w:hAnsi="Times New Roman"/>
          <w:sz w:val="24"/>
          <w:szCs w:val="24"/>
        </w:rPr>
        <w:t xml:space="preserve">administration </w:t>
      </w:r>
      <w:r w:rsidR="00DF0D65">
        <w:rPr>
          <w:rFonts w:ascii="Times New Roman" w:hAnsi="Times New Roman"/>
          <w:sz w:val="24"/>
          <w:szCs w:val="24"/>
        </w:rPr>
        <w:t>judiciaire (Procureur</w:t>
      </w:r>
      <w:r w:rsidR="00966F1A">
        <w:rPr>
          <w:rFonts w:ascii="Times New Roman" w:hAnsi="Times New Roman"/>
          <w:sz w:val="24"/>
          <w:szCs w:val="24"/>
        </w:rPr>
        <w:t xml:space="preserve"> de la </w:t>
      </w:r>
      <w:r w:rsidR="00DF0D65">
        <w:rPr>
          <w:rFonts w:ascii="Times New Roman" w:hAnsi="Times New Roman"/>
          <w:sz w:val="24"/>
          <w:szCs w:val="24"/>
        </w:rPr>
        <w:t>République)</w:t>
      </w:r>
      <w:r w:rsidR="00966F1A">
        <w:rPr>
          <w:rFonts w:ascii="Times New Roman" w:hAnsi="Times New Roman"/>
          <w:sz w:val="24"/>
          <w:szCs w:val="24"/>
        </w:rPr>
        <w:t>. C’est sur l’autorisation de ce dernier que les nécessités des enquêtes judiciaires sont ouvertes après que les sociétés de télécommunications aient décliné l’identité et l’adresse complète des dét</w:t>
      </w:r>
      <w:r w:rsidR="00D11F9A">
        <w:rPr>
          <w:rFonts w:ascii="Times New Roman" w:hAnsi="Times New Roman"/>
          <w:sz w:val="24"/>
          <w:szCs w:val="24"/>
        </w:rPr>
        <w:t xml:space="preserve">enteurs des numéros incriminés. Malheureusement et contre toute </w:t>
      </w:r>
      <w:r w:rsidR="00930EBC">
        <w:rPr>
          <w:rFonts w:ascii="Times New Roman" w:hAnsi="Times New Roman"/>
          <w:sz w:val="24"/>
          <w:szCs w:val="24"/>
        </w:rPr>
        <w:t>attente, selon</w:t>
      </w:r>
      <w:r w:rsidR="00D11F9A">
        <w:rPr>
          <w:rFonts w:ascii="Times New Roman" w:hAnsi="Times New Roman"/>
          <w:sz w:val="24"/>
          <w:szCs w:val="24"/>
        </w:rPr>
        <w:t xml:space="preserve"> les informations requises de sources </w:t>
      </w:r>
      <w:r w:rsidR="00476D89">
        <w:rPr>
          <w:rFonts w:ascii="Times New Roman" w:hAnsi="Times New Roman"/>
          <w:sz w:val="24"/>
          <w:szCs w:val="24"/>
        </w:rPr>
        <w:t>autorisées</w:t>
      </w:r>
      <w:r w:rsidR="005F399B">
        <w:rPr>
          <w:rFonts w:ascii="Times New Roman" w:hAnsi="Times New Roman"/>
          <w:sz w:val="24"/>
          <w:szCs w:val="24"/>
        </w:rPr>
        <w:t>, ces</w:t>
      </w:r>
      <w:r w:rsidR="00D11F9A">
        <w:rPr>
          <w:rFonts w:ascii="Times New Roman" w:hAnsi="Times New Roman"/>
          <w:sz w:val="24"/>
          <w:szCs w:val="24"/>
        </w:rPr>
        <w:t xml:space="preserve"> sociétés se montrent réticentes et indifférentes à une franche et prompte  collaboration avec les services </w:t>
      </w:r>
      <w:r w:rsidR="00DD2BBD">
        <w:rPr>
          <w:rFonts w:ascii="Times New Roman" w:hAnsi="Times New Roman"/>
          <w:sz w:val="24"/>
          <w:szCs w:val="24"/>
        </w:rPr>
        <w:t>concernés pour des issues favorables aux requêtes évoquées.</w:t>
      </w:r>
      <w:r w:rsidR="005F399B">
        <w:rPr>
          <w:rFonts w:ascii="Times New Roman" w:hAnsi="Times New Roman"/>
          <w:sz w:val="24"/>
          <w:szCs w:val="24"/>
        </w:rPr>
        <w:t xml:space="preserve"> Du coup, des</w:t>
      </w:r>
      <w:r w:rsidR="00FD62D2">
        <w:rPr>
          <w:rFonts w:ascii="Times New Roman" w:hAnsi="Times New Roman"/>
          <w:sz w:val="24"/>
          <w:szCs w:val="24"/>
        </w:rPr>
        <w:t xml:space="preserve"> présumés </w:t>
      </w:r>
      <w:r w:rsidR="005F399B">
        <w:rPr>
          <w:rFonts w:ascii="Times New Roman" w:hAnsi="Times New Roman"/>
          <w:sz w:val="24"/>
          <w:szCs w:val="24"/>
        </w:rPr>
        <w:t xml:space="preserve"> victimes pourtant aussi abonnés de ces réseaux, restent dans leur état d’insécurité, de peur et de danger sans aucune protection </w:t>
      </w:r>
      <w:r w:rsidR="00954E93">
        <w:rPr>
          <w:rFonts w:ascii="Times New Roman" w:hAnsi="Times New Roman"/>
          <w:sz w:val="24"/>
          <w:szCs w:val="24"/>
        </w:rPr>
        <w:t>et finissent par en payer définitivement le prix au profit de leurs bourreaux.</w:t>
      </w:r>
      <w:r w:rsidR="0039175D" w:rsidRPr="00EB3CAE">
        <w:rPr>
          <w:rFonts w:ascii="Times New Roman" w:hAnsi="Times New Roman"/>
          <w:sz w:val="24"/>
          <w:szCs w:val="24"/>
        </w:rPr>
        <w:t xml:space="preserve">               </w:t>
      </w:r>
      <w:r w:rsidR="006F2989" w:rsidRPr="00EB3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E7779D" w:rsidRDefault="00BD7F9C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B3CAE">
        <w:rPr>
          <w:rFonts w:ascii="Times New Roman" w:hAnsi="Times New Roman"/>
          <w:sz w:val="24"/>
          <w:szCs w:val="24"/>
        </w:rPr>
        <w:t>Le Mouvement Martin Luther KING- La Voix des Sans Voix</w:t>
      </w:r>
      <w:r>
        <w:rPr>
          <w:rFonts w:ascii="Times New Roman" w:hAnsi="Times New Roman"/>
          <w:sz w:val="24"/>
          <w:szCs w:val="24"/>
        </w:rPr>
        <w:t xml:space="preserve"> </w:t>
      </w:r>
      <w:r w:rsidR="00D11607">
        <w:rPr>
          <w:rFonts w:ascii="Times New Roman" w:hAnsi="Times New Roman"/>
          <w:sz w:val="24"/>
          <w:szCs w:val="24"/>
        </w:rPr>
        <w:t xml:space="preserve">s’insurge contre </w:t>
      </w:r>
      <w:r w:rsidR="0009612B">
        <w:rPr>
          <w:rFonts w:ascii="Times New Roman" w:hAnsi="Times New Roman"/>
          <w:sz w:val="24"/>
          <w:szCs w:val="24"/>
        </w:rPr>
        <w:t xml:space="preserve"> ces attitudes répréhensibles des sociétés de télécommunications et exhorte les autorités judiciaires à les condamner désormais</w:t>
      </w:r>
      <w:r w:rsidR="0016471A">
        <w:rPr>
          <w:rFonts w:ascii="Times New Roman" w:hAnsi="Times New Roman"/>
          <w:sz w:val="24"/>
          <w:szCs w:val="24"/>
        </w:rPr>
        <w:t xml:space="preserve"> pour </w:t>
      </w:r>
      <w:r w:rsidR="0009612B">
        <w:rPr>
          <w:rFonts w:ascii="Times New Roman" w:hAnsi="Times New Roman"/>
          <w:sz w:val="24"/>
          <w:szCs w:val="24"/>
        </w:rPr>
        <w:t xml:space="preserve"> refus de porter  illico presto secours aux personnes en </w:t>
      </w:r>
      <w:r w:rsidR="00E7779D">
        <w:rPr>
          <w:rFonts w:ascii="Times New Roman" w:hAnsi="Times New Roman"/>
          <w:sz w:val="24"/>
          <w:szCs w:val="24"/>
        </w:rPr>
        <w:t>danger.</w:t>
      </w:r>
    </w:p>
    <w:p w:rsidR="0016471A" w:rsidRDefault="00F574EB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3CAE">
        <w:rPr>
          <w:rFonts w:ascii="Times New Roman" w:hAnsi="Times New Roman"/>
          <w:sz w:val="24"/>
          <w:szCs w:val="24"/>
        </w:rPr>
        <w:t>Le Mouvement Martin Luther KING- La Voix des Sans Voix</w:t>
      </w:r>
      <w:r>
        <w:rPr>
          <w:rFonts w:ascii="Times New Roman" w:hAnsi="Times New Roman"/>
          <w:sz w:val="24"/>
          <w:szCs w:val="24"/>
        </w:rPr>
        <w:t xml:space="preserve"> </w:t>
      </w:r>
      <w:r w:rsidR="00AE2CB3">
        <w:rPr>
          <w:rFonts w:ascii="Times New Roman" w:hAnsi="Times New Roman"/>
          <w:sz w:val="24"/>
          <w:szCs w:val="24"/>
        </w:rPr>
        <w:t xml:space="preserve">appelle les abonnés de ces réseaux à la violence à la vigilance et à la prudence afin de démasquer ces bandes de criminels </w:t>
      </w:r>
      <w:r w:rsidR="0016471A">
        <w:rPr>
          <w:rFonts w:ascii="Times New Roman" w:hAnsi="Times New Roman"/>
          <w:sz w:val="24"/>
          <w:szCs w:val="24"/>
        </w:rPr>
        <w:t>qui perturbent la tranquillité des autres.</w:t>
      </w:r>
    </w:p>
    <w:p w:rsidR="000858C1" w:rsidRDefault="000858C1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Lomé ,le</w:t>
      </w:r>
      <w:proofErr w:type="gramEnd"/>
      <w:r>
        <w:rPr>
          <w:rFonts w:ascii="Times New Roman" w:hAnsi="Times New Roman"/>
          <w:sz w:val="24"/>
          <w:szCs w:val="24"/>
        </w:rPr>
        <w:t xml:space="preserve"> 16 Septembre 2015</w:t>
      </w:r>
    </w:p>
    <w:p w:rsidR="000858C1" w:rsidRDefault="000858C1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79D" w:rsidRDefault="0016471A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06736F" w:rsidRDefault="0009612B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3D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Le Président,</w:t>
      </w:r>
    </w:p>
    <w:p w:rsidR="00CB3D44" w:rsidRDefault="00CB3D44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D44" w:rsidRDefault="00CB3D44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D44" w:rsidRDefault="00CB3D44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D44" w:rsidRDefault="00CB3D44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D44" w:rsidRPr="00CB3D44" w:rsidRDefault="00CB3D44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CB3D44">
        <w:rPr>
          <w:rFonts w:ascii="Times New Roman" w:hAnsi="Times New Roman"/>
          <w:b/>
          <w:sz w:val="24"/>
          <w:szCs w:val="24"/>
          <w:u w:val="single"/>
        </w:rPr>
        <w:t>Pasteur EDOH K.KOMI</w:t>
      </w:r>
    </w:p>
    <w:p w:rsidR="0006736F" w:rsidRDefault="0006736F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36F" w:rsidRDefault="0006736F" w:rsidP="0006736F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724" w:rsidRPr="00F54799" w:rsidRDefault="004D5724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724">
        <w:rPr>
          <w:rFonts w:ascii="Times New Roman" w:hAnsi="Times New Roman"/>
          <w:i/>
          <w:noProof/>
          <w:color w:val="003366"/>
          <w:sz w:val="24"/>
          <w:szCs w:val="24"/>
          <w:lang w:eastAsia="fr-FR"/>
        </w:rPr>
        <w:pict>
          <v:line id="Line 4" o:spid="_x0000_s1031" style="position:absolute;left:0;text-align:left;z-index:251660800;visibility:visible" from="8.75pt,4.25pt" to="54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rZFQIAACkEAAAOAAAAZHJzL2Uyb0RvYy54bWysU8GO2yAQvVfqPyDfE9uJ4/VacVaVnfSy&#10;7Uba7QcQwDEqBgQkTlT13zuQOMq2l6rqBQZm5vFm3rB8OvUCHZmxXMkqSqdJhJgkinK5r6Jvb5tJ&#10;ESHrsKRYKMmq6Mxs9LT6+GE56JLNVKcEZQYBiLTloKuoc06XcWxJx3psp0ozCc5WmR47OJp9TA0e&#10;AL0X8SxJ8nhQhmqjCLMWbpuLM1oF/LZlxL20rWUOiSoCbi6sJqw7v8arJS73BuuOkysN/A8seswl&#10;PHqDarDD6GD4H1A9J0ZZ1bopUX2s2pYTFmqAatLkt2peO6xZqAWaY/WtTfb/wZKvx61BnIJ2EZK4&#10;B4meuWQo850ZtC0hoJZb42sjJ/mqnxX5bpFUdYflngWGb2cNaanPiN+l+IPVgL8bvigKMfjgVGjT&#10;qTW9h4QGoFNQ43xTg50cInCZF4siSUA0MvpiXI6J2lj3makeeaOKBHAOwPj4bJ0ngssxxL8j1YYL&#10;EcQWEg1VNCsWD4uQYZXg1Ht9nDX7XS0MOmI/L8l8nuehLPDchxl1kDSgdQzT9dV2mIuLDa8L6fGg&#10;FuBztS4D8eMxeVwX6yKbZLN8PcmSppl82tTZJN+kD4tm3tR1k/701NKs7DilTHp243Cm2d+Jf/0m&#10;l7G6jeetD/F79NAwIDvugXQQ0+t3mYSdouetGUWGeQzB17/jB/7+DPb9D1/9AgAA//8DAFBLAwQU&#10;AAYACAAAACEASoi9FdsAAAAJAQAADwAAAGRycy9kb3ducmV2LnhtbExPy07DMBC8I/EP1iJxQdQB&#10;SlpCnIqH0lM50PbA0Y2XJCJeR7GbJn/PRhzKaTQPzc6mq8E2osfO144U3M0iEEiFMzWVCva7/HYJ&#10;wgdNRjeOUMGIHlbZ5UWqE+NO9In9NpSCS8gnWkEVQptI6YsKrfYz1yKx9+06qwPTrpSm0ycut428&#10;j6JYWl0TX6h0i28VFj/bo1UwX/fx8iF/jzfz13z8GHf2ZvO1Vur6anh5BhFwCOcwTPN5OmS86eCO&#10;ZLxomC8eOckYM05+9DQphz9FZqn8/0H2CwAA//8DAFBLAQItABQABgAIAAAAIQC2gziS/gAAAOEB&#10;AAATAAAAAAAAAAAAAAAAAAAAAABbQ29udGVudF9UeXBlc10ueG1sUEsBAi0AFAAGAAgAAAAhADj9&#10;If/WAAAAlAEAAAsAAAAAAAAAAAAAAAAALwEAAF9yZWxzLy5yZWxzUEsBAi0AFAAGAAgAAAAhAOUk&#10;+tkVAgAAKQQAAA4AAAAAAAAAAAAAAAAALgIAAGRycy9lMm9Eb2MueG1sUEsBAi0AFAAGAAgAAAAh&#10;AEqIvRXbAAAACQEAAA8AAAAAAAAAAAAAAAAAbwQAAGRycy9kb3ducmV2LnhtbFBLBQYAAAAABAAE&#10;APMAAAB3BQAAAAA=&#10;" strokecolor="#036" strokeweight="2.25pt"/>
        </w:pict>
      </w:r>
    </w:p>
    <w:p w:rsidR="007E5724" w:rsidRPr="00F54799" w:rsidRDefault="007E5724" w:rsidP="00F54799">
      <w:pPr>
        <w:tabs>
          <w:tab w:val="left" w:pos="3095"/>
        </w:tabs>
        <w:spacing w:after="0" w:line="240" w:lineRule="auto"/>
        <w:jc w:val="both"/>
        <w:rPr>
          <w:b/>
          <w:color w:val="003366"/>
          <w:sz w:val="24"/>
          <w:szCs w:val="24"/>
        </w:rPr>
      </w:pPr>
      <w:r w:rsidRPr="00F54799">
        <w:rPr>
          <w:b/>
          <w:color w:val="003366"/>
          <w:sz w:val="24"/>
          <w:szCs w:val="24"/>
        </w:rPr>
        <w:t>BP 12473 Lomé - Togo, Tél : (+228) 23 20 90 90  /  22 32 55 72     Cel : (+228) 99 47 35 84 / 90 04 17 25</w:t>
      </w:r>
      <w:r w:rsidRPr="00F54799">
        <w:rPr>
          <w:b/>
          <w:i/>
          <w:color w:val="003366"/>
          <w:sz w:val="24"/>
          <w:szCs w:val="24"/>
        </w:rPr>
        <w:t xml:space="preserve">  E-mail :komiedohkossi@yahoo.com; </w:t>
      </w:r>
      <w:hyperlink r:id="rId5" w:history="1">
        <w:r w:rsidRPr="00F54799">
          <w:rPr>
            <w:rStyle w:val="Lienhypertexte"/>
            <w:b/>
            <w:i/>
            <w:sz w:val="24"/>
            <w:szCs w:val="24"/>
          </w:rPr>
          <w:t>maluking662@yahoo.com</w:t>
        </w:r>
      </w:hyperlink>
      <w:r w:rsidRPr="00F54799">
        <w:rPr>
          <w:b/>
          <w:i/>
          <w:color w:val="003366"/>
          <w:sz w:val="24"/>
          <w:szCs w:val="24"/>
        </w:rPr>
        <w:t xml:space="preserve">,  </w:t>
      </w:r>
      <w:hyperlink r:id="rId6" w:history="1">
        <w:r w:rsidRPr="00F54799">
          <w:rPr>
            <w:rStyle w:val="Lienhypertexte"/>
            <w:b/>
            <w:i/>
            <w:sz w:val="24"/>
            <w:szCs w:val="24"/>
          </w:rPr>
          <w:t>www.mouvementmartinlutherking.org</w:t>
        </w:r>
      </w:hyperlink>
    </w:p>
    <w:p w:rsidR="00C1167D" w:rsidRPr="00F54799" w:rsidRDefault="00815FE1">
      <w:pPr>
        <w:rPr>
          <w:sz w:val="24"/>
          <w:szCs w:val="24"/>
        </w:rPr>
      </w:pPr>
    </w:p>
    <w:sectPr w:rsidR="00C1167D" w:rsidRPr="00F54799" w:rsidSect="004118F6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0F3"/>
    <w:multiLevelType w:val="hybridMultilevel"/>
    <w:tmpl w:val="8A6A8730"/>
    <w:lvl w:ilvl="0" w:tplc="B4F8334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970CA"/>
    <w:multiLevelType w:val="hybridMultilevel"/>
    <w:tmpl w:val="F39671F2"/>
    <w:lvl w:ilvl="0" w:tplc="933CFE3C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7E5724"/>
    <w:rsid w:val="000177EF"/>
    <w:rsid w:val="00055127"/>
    <w:rsid w:val="0005794D"/>
    <w:rsid w:val="0006736F"/>
    <w:rsid w:val="000858C1"/>
    <w:rsid w:val="0009612B"/>
    <w:rsid w:val="000D26E2"/>
    <w:rsid w:val="001125E9"/>
    <w:rsid w:val="00142B38"/>
    <w:rsid w:val="00150A4A"/>
    <w:rsid w:val="0016471A"/>
    <w:rsid w:val="001B6A69"/>
    <w:rsid w:val="001D33BA"/>
    <w:rsid w:val="001E05D3"/>
    <w:rsid w:val="00203C09"/>
    <w:rsid w:val="00235048"/>
    <w:rsid w:val="00254B35"/>
    <w:rsid w:val="002A2E54"/>
    <w:rsid w:val="00310727"/>
    <w:rsid w:val="003408B3"/>
    <w:rsid w:val="003447DA"/>
    <w:rsid w:val="0039175D"/>
    <w:rsid w:val="00393898"/>
    <w:rsid w:val="003A4114"/>
    <w:rsid w:val="003C4E35"/>
    <w:rsid w:val="003D1356"/>
    <w:rsid w:val="004118F6"/>
    <w:rsid w:val="00434271"/>
    <w:rsid w:val="0044543A"/>
    <w:rsid w:val="00476D89"/>
    <w:rsid w:val="004A1F34"/>
    <w:rsid w:val="004C4A56"/>
    <w:rsid w:val="004D5724"/>
    <w:rsid w:val="005125E5"/>
    <w:rsid w:val="005829BB"/>
    <w:rsid w:val="00591A25"/>
    <w:rsid w:val="005F399B"/>
    <w:rsid w:val="00606909"/>
    <w:rsid w:val="006246DE"/>
    <w:rsid w:val="00642FD1"/>
    <w:rsid w:val="006C6C9F"/>
    <w:rsid w:val="006F2989"/>
    <w:rsid w:val="00723526"/>
    <w:rsid w:val="007619AD"/>
    <w:rsid w:val="00777BC8"/>
    <w:rsid w:val="007A6411"/>
    <w:rsid w:val="007B3A96"/>
    <w:rsid w:val="007E5724"/>
    <w:rsid w:val="008135C9"/>
    <w:rsid w:val="0084145B"/>
    <w:rsid w:val="00861FFD"/>
    <w:rsid w:val="0086678C"/>
    <w:rsid w:val="00873379"/>
    <w:rsid w:val="00881421"/>
    <w:rsid w:val="008A2A2E"/>
    <w:rsid w:val="008B7797"/>
    <w:rsid w:val="009204FC"/>
    <w:rsid w:val="00924245"/>
    <w:rsid w:val="00930EBC"/>
    <w:rsid w:val="0093792A"/>
    <w:rsid w:val="00944904"/>
    <w:rsid w:val="00954E93"/>
    <w:rsid w:val="00966F1A"/>
    <w:rsid w:val="0099444F"/>
    <w:rsid w:val="00995697"/>
    <w:rsid w:val="00A05C5E"/>
    <w:rsid w:val="00A45D42"/>
    <w:rsid w:val="00A61E27"/>
    <w:rsid w:val="00A721D4"/>
    <w:rsid w:val="00A72B06"/>
    <w:rsid w:val="00A76960"/>
    <w:rsid w:val="00A7774A"/>
    <w:rsid w:val="00A9574E"/>
    <w:rsid w:val="00AA4184"/>
    <w:rsid w:val="00AB17E2"/>
    <w:rsid w:val="00AE2CB3"/>
    <w:rsid w:val="00B3024E"/>
    <w:rsid w:val="00B32435"/>
    <w:rsid w:val="00B47B4B"/>
    <w:rsid w:val="00BD7F9C"/>
    <w:rsid w:val="00BE4126"/>
    <w:rsid w:val="00BE6907"/>
    <w:rsid w:val="00C05647"/>
    <w:rsid w:val="00C21265"/>
    <w:rsid w:val="00C3622A"/>
    <w:rsid w:val="00C5539A"/>
    <w:rsid w:val="00C7743A"/>
    <w:rsid w:val="00C84AC1"/>
    <w:rsid w:val="00CB3D44"/>
    <w:rsid w:val="00CD288E"/>
    <w:rsid w:val="00CE3994"/>
    <w:rsid w:val="00CF4931"/>
    <w:rsid w:val="00D07930"/>
    <w:rsid w:val="00D11607"/>
    <w:rsid w:val="00D11F9A"/>
    <w:rsid w:val="00D14192"/>
    <w:rsid w:val="00D53BB6"/>
    <w:rsid w:val="00DD2BBD"/>
    <w:rsid w:val="00DE4423"/>
    <w:rsid w:val="00DF0D65"/>
    <w:rsid w:val="00E12C68"/>
    <w:rsid w:val="00E31CFD"/>
    <w:rsid w:val="00E45F05"/>
    <w:rsid w:val="00E70FC9"/>
    <w:rsid w:val="00E71DA3"/>
    <w:rsid w:val="00E7779D"/>
    <w:rsid w:val="00EB3CAE"/>
    <w:rsid w:val="00ED0F43"/>
    <w:rsid w:val="00EE4270"/>
    <w:rsid w:val="00F17433"/>
    <w:rsid w:val="00F216C2"/>
    <w:rsid w:val="00F366CB"/>
    <w:rsid w:val="00F44204"/>
    <w:rsid w:val="00F54799"/>
    <w:rsid w:val="00F574EB"/>
    <w:rsid w:val="00F87836"/>
    <w:rsid w:val="00FC2FB6"/>
    <w:rsid w:val="00FC3EF5"/>
    <w:rsid w:val="00FD62D2"/>
    <w:rsid w:val="00FE53A9"/>
    <w:rsid w:val="00FF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2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E5724"/>
    <w:rPr>
      <w:color w:val="0000FF"/>
      <w:u w:val="single"/>
    </w:rPr>
  </w:style>
  <w:style w:type="paragraph" w:styleId="Sansinterligne">
    <w:name w:val="No Spacing"/>
    <w:uiPriority w:val="1"/>
    <w:qFormat/>
    <w:rsid w:val="007E572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ED0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5724"/>
    <w:rPr>
      <w:color w:val="0000FF"/>
      <w:u w:val="single"/>
    </w:rPr>
  </w:style>
  <w:style w:type="paragraph" w:styleId="NoSpacing">
    <w:name w:val="No Spacing"/>
    <w:uiPriority w:val="1"/>
    <w:qFormat/>
    <w:rsid w:val="007E57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vementmartinlutherking.org" TargetMode="External"/><Relationship Id="rId5" Type="http://schemas.openxmlformats.org/officeDocument/2006/relationships/hyperlink" Target="mailto:maluking662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LBF CAISSE</dc:creator>
  <cp:lastModifiedBy>POSTE01</cp:lastModifiedBy>
  <cp:revision>3</cp:revision>
  <dcterms:created xsi:type="dcterms:W3CDTF">2015-09-16T16:23:00Z</dcterms:created>
  <dcterms:modified xsi:type="dcterms:W3CDTF">2015-09-16T16:24:00Z</dcterms:modified>
</cp:coreProperties>
</file>